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EFCFC">
    <v:background id="_x0000_s1025" o:bwmode="white" fillcolor="#fefcfc">
      <v:fill r:id="rId4" o:title="2022_ostim_osb_antetli_210x297" type="tile"/>
    </v:background>
  </w:background>
  <w:body>
    <w:p w14:paraId="07750520" w14:textId="25AFCC7B" w:rsidR="00882683" w:rsidRPr="006E669C" w:rsidRDefault="00B43100" w:rsidP="00882683">
      <w:pPr>
        <w:ind w:left="322"/>
        <w:jc w:val="right"/>
        <w:rPr>
          <w:rFonts w:ascii="Tahoma" w:eastAsia="Times New Roman" w:hAnsi="Tahoma" w:cs="Tahoma"/>
          <w:b/>
          <w:bCs/>
          <w:sz w:val="20"/>
          <w:szCs w:val="20"/>
        </w:rPr>
      </w:pPr>
      <w:r w:rsidRPr="006E669C">
        <w:rPr>
          <w:rFonts w:ascii="Tahoma" w:eastAsia="Times New Roman" w:hAnsi="Tahoma" w:cs="Tahoma"/>
          <w:b/>
          <w:bCs/>
          <w:sz w:val="20"/>
          <w:szCs w:val="20"/>
        </w:rPr>
        <w:t>23.06</w:t>
      </w:r>
      <w:r w:rsidR="00882683" w:rsidRPr="006E669C">
        <w:rPr>
          <w:rFonts w:ascii="Tahoma" w:eastAsia="Times New Roman" w:hAnsi="Tahoma" w:cs="Tahoma"/>
          <w:b/>
          <w:bCs/>
          <w:sz w:val="20"/>
          <w:szCs w:val="20"/>
        </w:rPr>
        <w:t>.2023</w:t>
      </w:r>
    </w:p>
    <w:p w14:paraId="68B36384" w14:textId="77777777" w:rsidR="00B43100" w:rsidRPr="00B43100" w:rsidRDefault="00B43100" w:rsidP="00B43100">
      <w:pPr>
        <w:pStyle w:val="ListeParagraf"/>
        <w:numPr>
          <w:ilvl w:val="0"/>
          <w:numId w:val="2"/>
        </w:numPr>
        <w:shd w:val="clear" w:color="auto" w:fill="FFFFFF"/>
        <w:spacing w:afterLines="20" w:after="48" w:line="240" w:lineRule="auto"/>
        <w:rPr>
          <w:rFonts w:ascii="Tahoma" w:hAnsi="Tahoma" w:cs="Tahoma"/>
          <w:b/>
          <w:bCs/>
          <w:sz w:val="20"/>
          <w:szCs w:val="20"/>
        </w:rPr>
      </w:pPr>
      <w:r w:rsidRPr="00B43100">
        <w:rPr>
          <w:rFonts w:ascii="Tahoma" w:hAnsi="Tahoma" w:cs="Tahoma"/>
          <w:b/>
          <w:bCs/>
          <w:sz w:val="20"/>
          <w:szCs w:val="20"/>
        </w:rPr>
        <w:t>OSTİM OSB’DE, ELEKTRİKLİ ARAÇLAR İÇİN 6 NOKTADA KURULAN ŞARJ İSTASYONLARI FAALİYETE GEÇTİ.</w:t>
      </w:r>
    </w:p>
    <w:p w14:paraId="44FDBD0F" w14:textId="6928BCD3" w:rsidR="00B43100" w:rsidRPr="00B43100" w:rsidRDefault="00B43100" w:rsidP="00B43100">
      <w:pPr>
        <w:pStyle w:val="ListeParagraf"/>
        <w:numPr>
          <w:ilvl w:val="0"/>
          <w:numId w:val="2"/>
        </w:numPr>
        <w:shd w:val="clear" w:color="auto" w:fill="FFFFFF"/>
        <w:spacing w:afterLines="20" w:after="48" w:line="240" w:lineRule="auto"/>
        <w:rPr>
          <w:rFonts w:ascii="Tahoma" w:hAnsi="Tahoma" w:cs="Tahoma"/>
          <w:b/>
          <w:bCs/>
          <w:sz w:val="20"/>
          <w:szCs w:val="20"/>
        </w:rPr>
      </w:pPr>
      <w:r w:rsidRPr="00B43100">
        <w:rPr>
          <w:rFonts w:ascii="Tahoma" w:hAnsi="Tahoma" w:cs="Tahoma"/>
          <w:b/>
          <w:bCs/>
          <w:sz w:val="20"/>
          <w:szCs w:val="20"/>
        </w:rPr>
        <w:t>İSTASYONLAR</w:t>
      </w:r>
      <w:r w:rsidR="00F12F7B">
        <w:rPr>
          <w:rFonts w:ascii="Tahoma" w:hAnsi="Tahoma" w:cs="Tahoma"/>
          <w:b/>
          <w:bCs/>
          <w:sz w:val="20"/>
          <w:szCs w:val="20"/>
        </w:rPr>
        <w:t xml:space="preserve"> ŞARJ İÇİN GEREKLİ ENERJİ İHTİYACINI </w:t>
      </w:r>
      <w:r w:rsidRPr="00B43100">
        <w:rPr>
          <w:rFonts w:ascii="Tahoma" w:hAnsi="Tahoma" w:cs="Tahoma"/>
          <w:b/>
          <w:bCs/>
          <w:sz w:val="20"/>
          <w:szCs w:val="20"/>
        </w:rPr>
        <w:t xml:space="preserve">GÜNEŞTEN </w:t>
      </w:r>
      <w:r w:rsidR="00F12F7B">
        <w:rPr>
          <w:rFonts w:ascii="Tahoma" w:hAnsi="Tahoma" w:cs="Tahoma"/>
          <w:b/>
          <w:bCs/>
          <w:sz w:val="20"/>
          <w:szCs w:val="20"/>
        </w:rPr>
        <w:t>KARŞILAYACAK.</w:t>
      </w:r>
    </w:p>
    <w:p w14:paraId="554AB6D3" w14:textId="77777777" w:rsidR="00B43100" w:rsidRPr="00B43100" w:rsidRDefault="00B43100" w:rsidP="00B43100">
      <w:pPr>
        <w:pStyle w:val="ListeParagraf"/>
        <w:numPr>
          <w:ilvl w:val="0"/>
          <w:numId w:val="2"/>
        </w:numPr>
        <w:shd w:val="clear" w:color="auto" w:fill="FFFFFF"/>
        <w:spacing w:afterLines="20" w:after="48" w:line="240" w:lineRule="auto"/>
        <w:rPr>
          <w:rFonts w:ascii="Tahoma" w:hAnsi="Tahoma" w:cs="Tahoma"/>
          <w:b/>
          <w:bCs/>
          <w:sz w:val="20"/>
          <w:szCs w:val="20"/>
        </w:rPr>
      </w:pPr>
      <w:r w:rsidRPr="00B43100">
        <w:rPr>
          <w:rFonts w:ascii="Tahoma" w:hAnsi="Tahoma" w:cs="Tahoma"/>
          <w:b/>
          <w:bCs/>
          <w:sz w:val="20"/>
          <w:szCs w:val="20"/>
        </w:rPr>
        <w:t>OSTİM’İN İLK TOGG’U, İLK ŞARJINI OSTİM OSB BÖLGE MÜDÜRLÜĞÜ İSTASYONUNDA YAPTI.</w:t>
      </w:r>
    </w:p>
    <w:p w14:paraId="2E549658" w14:textId="2C1E6670" w:rsidR="00B43100" w:rsidRPr="00B52F66" w:rsidRDefault="00B43100" w:rsidP="00B43100">
      <w:pPr>
        <w:pStyle w:val="ListeParagraf"/>
        <w:numPr>
          <w:ilvl w:val="0"/>
          <w:numId w:val="2"/>
        </w:numPr>
        <w:shd w:val="clear" w:color="auto" w:fill="FFFFFF"/>
        <w:spacing w:afterLines="20" w:after="48" w:line="240" w:lineRule="auto"/>
        <w:rPr>
          <w:rFonts w:ascii="Tahoma" w:hAnsi="Tahoma" w:cs="Tahoma"/>
          <w:b/>
          <w:bCs/>
          <w:sz w:val="20"/>
          <w:szCs w:val="20"/>
        </w:rPr>
      </w:pPr>
      <w:r w:rsidRPr="00B43100">
        <w:rPr>
          <w:rFonts w:ascii="Tahoma" w:hAnsi="Tahoma" w:cs="Tahoma"/>
          <w:b/>
          <w:bCs/>
          <w:sz w:val="20"/>
          <w:szCs w:val="20"/>
        </w:rPr>
        <w:t xml:space="preserve">OSTİM OSB BÖLGE MÜDÜRÜ </w:t>
      </w:r>
      <w:proofErr w:type="gramStart"/>
      <w:r w:rsidRPr="00B43100">
        <w:rPr>
          <w:rFonts w:ascii="Tahoma" w:hAnsi="Tahoma" w:cs="Tahoma"/>
          <w:b/>
          <w:bCs/>
          <w:sz w:val="20"/>
          <w:szCs w:val="20"/>
        </w:rPr>
        <w:t>ADEM</w:t>
      </w:r>
      <w:proofErr w:type="gramEnd"/>
      <w:r w:rsidRPr="00B43100">
        <w:rPr>
          <w:rFonts w:ascii="Tahoma" w:hAnsi="Tahoma" w:cs="Tahoma"/>
          <w:b/>
          <w:bCs/>
          <w:sz w:val="20"/>
          <w:szCs w:val="20"/>
        </w:rPr>
        <w:t xml:space="preserve"> ARICI: “</w:t>
      </w:r>
      <w:r w:rsidR="00B52F66" w:rsidRPr="00B52F66">
        <w:rPr>
          <w:rFonts w:ascii="Tahoma" w:hAnsi="Tahoma" w:cs="Tahoma"/>
          <w:b/>
          <w:sz w:val="20"/>
          <w:szCs w:val="20"/>
        </w:rPr>
        <w:t>OSTİM ŞARJ İSTASYONLARININ ELEKTRİK BİRİM FİYATLARI</w:t>
      </w:r>
      <w:r w:rsidR="00B52F66">
        <w:rPr>
          <w:rFonts w:ascii="Tahoma" w:hAnsi="Tahoma" w:cs="Tahoma"/>
          <w:b/>
          <w:sz w:val="20"/>
          <w:szCs w:val="20"/>
        </w:rPr>
        <w:t>,</w:t>
      </w:r>
      <w:r w:rsidR="00B52F66" w:rsidRPr="00B52F66">
        <w:rPr>
          <w:rFonts w:ascii="Tahoma" w:hAnsi="Tahoma" w:cs="Tahoma"/>
          <w:b/>
          <w:sz w:val="20"/>
          <w:szCs w:val="20"/>
        </w:rPr>
        <w:t xml:space="preserve"> OSTİM’İN DIŞINDAKİ ŞARJ İSTASYONLARININ ELEKTRİK BİRİM FİYATLARINDAN DAHA UCUZ OLACAK</w:t>
      </w:r>
      <w:r w:rsidR="00B52F66">
        <w:rPr>
          <w:rFonts w:ascii="Tahoma" w:hAnsi="Tahoma" w:cs="Tahoma"/>
          <w:b/>
          <w:sz w:val="20"/>
          <w:szCs w:val="20"/>
        </w:rPr>
        <w:t>.”</w:t>
      </w:r>
    </w:p>
    <w:p w14:paraId="1C08B19E" w14:textId="1492BB4A" w:rsidR="00B43100" w:rsidRDefault="00B43100" w:rsidP="00B43100">
      <w:pPr>
        <w:shd w:val="clear" w:color="auto" w:fill="FFFFFF"/>
        <w:spacing w:afterLines="20" w:after="48" w:line="240" w:lineRule="auto"/>
        <w:contextualSpacing/>
        <w:rPr>
          <w:rFonts w:ascii="Tahoma" w:eastAsia="Times New Roman" w:hAnsi="Tahoma" w:cs="Tahoma"/>
          <w:sz w:val="10"/>
          <w:szCs w:val="10"/>
        </w:rPr>
      </w:pPr>
    </w:p>
    <w:p w14:paraId="50CCB6A6" w14:textId="1D874CF6" w:rsidR="00B43100" w:rsidRDefault="00B43100" w:rsidP="00B43100">
      <w:pPr>
        <w:spacing w:after="20" w:line="240" w:lineRule="auto"/>
        <w:jc w:val="both"/>
        <w:rPr>
          <w:rFonts w:ascii="Tahoma" w:hAnsi="Tahoma" w:cs="Tahoma"/>
          <w:sz w:val="20"/>
          <w:szCs w:val="20"/>
        </w:rPr>
      </w:pPr>
      <w:r w:rsidRPr="0061015E">
        <w:rPr>
          <w:rFonts w:ascii="Tahoma" w:hAnsi="Tahoma" w:cs="Tahoma"/>
          <w:sz w:val="20"/>
          <w:szCs w:val="20"/>
        </w:rPr>
        <w:t xml:space="preserve">Sürdürülebilir ve yenilikçi yaklaşımlarıyla ülkemizde örnek çalışmalara imza atan OSTİM Organize Sanayi Bölgesi’nde, elektrikli araç şarjı için kurulan istasyonlar devreye alındı. </w:t>
      </w:r>
    </w:p>
    <w:p w14:paraId="6AA02D71" w14:textId="77777777" w:rsidR="00B43100" w:rsidRPr="00F12F7B" w:rsidRDefault="00B43100" w:rsidP="00B43100">
      <w:pPr>
        <w:spacing w:after="20" w:line="240" w:lineRule="auto"/>
        <w:jc w:val="both"/>
        <w:rPr>
          <w:rFonts w:ascii="Tahoma" w:hAnsi="Tahoma" w:cs="Tahoma"/>
          <w:sz w:val="10"/>
          <w:szCs w:val="10"/>
        </w:rPr>
      </w:pPr>
    </w:p>
    <w:p w14:paraId="5887ED59" w14:textId="145C346E" w:rsidR="00B43100" w:rsidRPr="0061015E" w:rsidRDefault="00B43100" w:rsidP="00B43100">
      <w:pPr>
        <w:spacing w:after="20" w:line="24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61015E">
        <w:rPr>
          <w:rFonts w:ascii="Tahoma" w:hAnsi="Tahoma" w:cs="Tahoma"/>
          <w:sz w:val="20"/>
          <w:szCs w:val="20"/>
        </w:rPr>
        <w:t>Astor</w:t>
      </w:r>
      <w:proofErr w:type="spellEnd"/>
      <w:r w:rsidRPr="0061015E">
        <w:rPr>
          <w:rFonts w:ascii="Tahoma" w:hAnsi="Tahoma" w:cs="Tahoma"/>
          <w:sz w:val="20"/>
          <w:szCs w:val="20"/>
        </w:rPr>
        <w:t xml:space="preserve"> Enerji A.Ş. iş birliği ile 6 noktada kurulan 15 adet şarj istasyonunun 12’si AC şarj, 3’ü de daha hızlı şarja </w:t>
      </w:r>
      <w:proofErr w:type="gramStart"/>
      <w:r w:rsidRPr="0061015E">
        <w:rPr>
          <w:rFonts w:ascii="Tahoma" w:hAnsi="Tahoma" w:cs="Tahoma"/>
          <w:sz w:val="20"/>
          <w:szCs w:val="20"/>
        </w:rPr>
        <w:t>imkan</w:t>
      </w:r>
      <w:proofErr w:type="gramEnd"/>
      <w:r w:rsidRPr="0061015E">
        <w:rPr>
          <w:rFonts w:ascii="Tahoma" w:hAnsi="Tahoma" w:cs="Tahoma"/>
          <w:sz w:val="20"/>
          <w:szCs w:val="20"/>
        </w:rPr>
        <w:t xml:space="preserve"> veren DC özelliğinde. OSTİM OSB’deki istasyonlardan </w:t>
      </w:r>
      <w:r w:rsidR="00F12F7B">
        <w:rPr>
          <w:rFonts w:ascii="Tahoma" w:hAnsi="Tahoma" w:cs="Tahoma"/>
          <w:sz w:val="20"/>
          <w:szCs w:val="20"/>
        </w:rPr>
        <w:t xml:space="preserve">ikisinin </w:t>
      </w:r>
      <w:r w:rsidRPr="0061015E">
        <w:rPr>
          <w:rFonts w:ascii="Tahoma" w:hAnsi="Tahoma" w:cs="Tahoma"/>
          <w:sz w:val="20"/>
          <w:szCs w:val="20"/>
        </w:rPr>
        <w:t xml:space="preserve">üstü kapatılıp Güneş Enerji Santrali (GES) işlevi de görecek. </w:t>
      </w:r>
    </w:p>
    <w:p w14:paraId="6E0E8997" w14:textId="77777777" w:rsidR="00B43100" w:rsidRPr="00F12F7B" w:rsidRDefault="00B43100" w:rsidP="00B43100">
      <w:pPr>
        <w:spacing w:after="20" w:line="240" w:lineRule="auto"/>
        <w:jc w:val="both"/>
        <w:rPr>
          <w:rFonts w:ascii="Tahoma" w:hAnsi="Tahoma" w:cs="Tahoma"/>
          <w:b/>
          <w:sz w:val="10"/>
          <w:szCs w:val="10"/>
        </w:rPr>
      </w:pPr>
    </w:p>
    <w:p w14:paraId="5E449301" w14:textId="1DFC2B1C" w:rsidR="00B43100" w:rsidRPr="00B43100" w:rsidRDefault="00B43100" w:rsidP="00B43100">
      <w:pPr>
        <w:spacing w:after="2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B43100">
        <w:rPr>
          <w:rFonts w:ascii="Tahoma" w:hAnsi="Tahoma" w:cs="Tahoma"/>
          <w:b/>
          <w:sz w:val="20"/>
          <w:szCs w:val="20"/>
        </w:rPr>
        <w:t>Şarj maliyeti diğerlerine göre daha ucuz</w:t>
      </w:r>
    </w:p>
    <w:p w14:paraId="71A95083" w14:textId="074ADE73" w:rsidR="00B43100" w:rsidRPr="0061015E" w:rsidRDefault="00B43100" w:rsidP="00B43100">
      <w:pPr>
        <w:spacing w:after="20" w:line="240" w:lineRule="auto"/>
        <w:jc w:val="both"/>
        <w:rPr>
          <w:rFonts w:ascii="Tahoma" w:hAnsi="Tahoma" w:cs="Tahoma"/>
          <w:sz w:val="20"/>
          <w:szCs w:val="20"/>
        </w:rPr>
      </w:pPr>
      <w:r w:rsidRPr="0061015E">
        <w:rPr>
          <w:rFonts w:ascii="Tahoma" w:hAnsi="Tahoma" w:cs="Tahoma"/>
          <w:sz w:val="20"/>
          <w:szCs w:val="20"/>
        </w:rPr>
        <w:t xml:space="preserve">Şarj istasyonlarıyla ilgili bilgi veren OSTİM OSB Bölge Müdürü </w:t>
      </w:r>
      <w:proofErr w:type="gramStart"/>
      <w:r w:rsidRPr="0061015E">
        <w:rPr>
          <w:rFonts w:ascii="Tahoma" w:hAnsi="Tahoma" w:cs="Tahoma"/>
          <w:sz w:val="20"/>
          <w:szCs w:val="20"/>
        </w:rPr>
        <w:t>Adem</w:t>
      </w:r>
      <w:proofErr w:type="gramEnd"/>
      <w:r w:rsidRPr="0061015E">
        <w:rPr>
          <w:rFonts w:ascii="Tahoma" w:hAnsi="Tahoma" w:cs="Tahoma"/>
          <w:sz w:val="20"/>
          <w:szCs w:val="20"/>
        </w:rPr>
        <w:t xml:space="preserve"> Arıcı, “Amacımız, bölgemizdeki sanayicilerin, çalışanların elektrikli araçlarının şarj istasyonu ihtiyacını karşılamak. Şehrin merkezinde kalan bir bölge olmamızdan dolayı diğer kullanıcıların da buradan faydalanması için istasyonlarımızla ilgili çalışmalarımızı tamamladık.” dedi.</w:t>
      </w:r>
    </w:p>
    <w:p w14:paraId="1B2A8DFF" w14:textId="77777777" w:rsidR="00B43100" w:rsidRDefault="00B43100" w:rsidP="00B43100">
      <w:pPr>
        <w:spacing w:after="20" w:line="240" w:lineRule="auto"/>
        <w:jc w:val="both"/>
        <w:rPr>
          <w:rFonts w:ascii="Tahoma" w:hAnsi="Tahoma" w:cs="Tahoma"/>
          <w:sz w:val="20"/>
          <w:szCs w:val="20"/>
        </w:rPr>
      </w:pPr>
    </w:p>
    <w:p w14:paraId="0782A1FC" w14:textId="17D0F8FF" w:rsidR="00B43100" w:rsidRPr="0061015E" w:rsidRDefault="00B43100" w:rsidP="00B43100">
      <w:pPr>
        <w:spacing w:after="20" w:line="240" w:lineRule="auto"/>
        <w:jc w:val="both"/>
        <w:rPr>
          <w:rFonts w:ascii="Tahoma" w:hAnsi="Tahoma" w:cs="Tahoma"/>
          <w:sz w:val="20"/>
          <w:szCs w:val="20"/>
        </w:rPr>
      </w:pPr>
      <w:r w:rsidRPr="0061015E">
        <w:rPr>
          <w:rFonts w:ascii="Tahoma" w:hAnsi="Tahoma" w:cs="Tahoma"/>
          <w:sz w:val="20"/>
          <w:szCs w:val="20"/>
        </w:rPr>
        <w:t>Sanayiciler</w:t>
      </w:r>
      <w:r w:rsidR="00F12F7B">
        <w:rPr>
          <w:rFonts w:ascii="Tahoma" w:hAnsi="Tahoma" w:cs="Tahoma"/>
          <w:sz w:val="20"/>
          <w:szCs w:val="20"/>
        </w:rPr>
        <w:t xml:space="preserve">e </w:t>
      </w:r>
      <w:r w:rsidRPr="0061015E">
        <w:rPr>
          <w:rFonts w:ascii="Tahoma" w:hAnsi="Tahoma" w:cs="Tahoma"/>
          <w:sz w:val="20"/>
          <w:szCs w:val="20"/>
        </w:rPr>
        <w:t xml:space="preserve">hizmet verdikleri yönetim merkezinin yeşil bina özelliğinde </w:t>
      </w:r>
      <w:r w:rsidR="00F12F7B">
        <w:rPr>
          <w:rFonts w:ascii="Tahoma" w:hAnsi="Tahoma" w:cs="Tahoma"/>
          <w:sz w:val="20"/>
          <w:szCs w:val="20"/>
        </w:rPr>
        <w:t>oluşturulduğunu</w:t>
      </w:r>
      <w:r w:rsidRPr="0061015E">
        <w:rPr>
          <w:rFonts w:ascii="Tahoma" w:hAnsi="Tahoma" w:cs="Tahoma"/>
          <w:sz w:val="20"/>
          <w:szCs w:val="20"/>
        </w:rPr>
        <w:t xml:space="preserve"> dile getiren Arıcı, şu değerlendirmede bulundu: “Binamızı 2008 yılında </w:t>
      </w:r>
      <w:proofErr w:type="spellStart"/>
      <w:r w:rsidRPr="0061015E">
        <w:rPr>
          <w:rFonts w:ascii="Tahoma" w:hAnsi="Tahoma" w:cs="Tahoma"/>
          <w:sz w:val="20"/>
          <w:szCs w:val="20"/>
        </w:rPr>
        <w:t>Leed</w:t>
      </w:r>
      <w:proofErr w:type="spellEnd"/>
      <w:r w:rsidRPr="0061015E">
        <w:rPr>
          <w:rFonts w:ascii="Tahoma" w:hAnsi="Tahoma" w:cs="Tahoma"/>
          <w:sz w:val="20"/>
          <w:szCs w:val="20"/>
        </w:rPr>
        <w:t xml:space="preserve"> kriterlerine göre planladık. </w:t>
      </w:r>
      <w:r w:rsidR="004D47A0">
        <w:rPr>
          <w:rFonts w:ascii="Tahoma" w:hAnsi="Tahoma" w:cs="Tahoma"/>
          <w:sz w:val="20"/>
          <w:szCs w:val="20"/>
        </w:rPr>
        <w:t>İçinde</w:t>
      </w:r>
      <w:r w:rsidRPr="0061015E">
        <w:rPr>
          <w:rFonts w:ascii="Tahoma" w:hAnsi="Tahoma" w:cs="Tahoma"/>
          <w:sz w:val="20"/>
          <w:szCs w:val="20"/>
        </w:rPr>
        <w:t xml:space="preserve"> şarj istasyonu da düşündük; </w:t>
      </w:r>
      <w:r w:rsidR="004D47A0">
        <w:rPr>
          <w:rFonts w:ascii="Tahoma" w:hAnsi="Tahoma" w:cs="Tahoma"/>
          <w:sz w:val="20"/>
          <w:szCs w:val="20"/>
        </w:rPr>
        <w:t>bu uygulamayla</w:t>
      </w:r>
      <w:r w:rsidRPr="0061015E">
        <w:rPr>
          <w:rFonts w:ascii="Tahoma" w:hAnsi="Tahoma" w:cs="Tahoma"/>
          <w:sz w:val="20"/>
          <w:szCs w:val="20"/>
        </w:rPr>
        <w:t xml:space="preserve"> çok önemli parçasını da tamamlamış bulunuyoruz. Elektrikli şarj istasyonlarında aynı zamanda güneş panellerinden de enerji üret</w:t>
      </w:r>
      <w:r w:rsidR="004D47A0">
        <w:rPr>
          <w:rFonts w:ascii="Tahoma" w:hAnsi="Tahoma" w:cs="Tahoma"/>
          <w:sz w:val="20"/>
          <w:szCs w:val="20"/>
        </w:rPr>
        <w:t xml:space="preserve">ilecek </w:t>
      </w:r>
      <w:r w:rsidR="00F12F7B">
        <w:rPr>
          <w:rFonts w:ascii="Tahoma" w:hAnsi="Tahoma" w:cs="Tahoma"/>
          <w:sz w:val="20"/>
          <w:szCs w:val="20"/>
        </w:rPr>
        <w:t xml:space="preserve">ve şarj için gerekli elektrik ihtiyacı güneşten sağlanacak. </w:t>
      </w:r>
      <w:r w:rsidRPr="0061015E">
        <w:rPr>
          <w:rFonts w:ascii="Tahoma" w:hAnsi="Tahoma" w:cs="Tahoma"/>
          <w:sz w:val="20"/>
          <w:szCs w:val="20"/>
        </w:rPr>
        <w:t>Hem sanayicilerimize hem de Ankara’daki tüm elektrikli araç kullanıcılarına bu hizmeti vereceğiz. OSTİM şarj istasyonların</w:t>
      </w:r>
      <w:r w:rsidR="00F12F7B">
        <w:rPr>
          <w:rFonts w:ascii="Tahoma" w:hAnsi="Tahoma" w:cs="Tahoma"/>
          <w:sz w:val="20"/>
          <w:szCs w:val="20"/>
        </w:rPr>
        <w:t xml:space="preserve">ın </w:t>
      </w:r>
      <w:r w:rsidRPr="0061015E">
        <w:rPr>
          <w:rFonts w:ascii="Tahoma" w:hAnsi="Tahoma" w:cs="Tahoma"/>
          <w:sz w:val="20"/>
          <w:szCs w:val="20"/>
        </w:rPr>
        <w:t>elektrik birim fiyatları</w:t>
      </w:r>
      <w:r w:rsidR="00B52F66">
        <w:rPr>
          <w:rFonts w:ascii="Tahoma" w:hAnsi="Tahoma" w:cs="Tahoma"/>
          <w:sz w:val="20"/>
          <w:szCs w:val="20"/>
        </w:rPr>
        <w:t>,</w:t>
      </w:r>
      <w:r w:rsidRPr="0061015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1015E">
        <w:rPr>
          <w:rFonts w:ascii="Tahoma" w:hAnsi="Tahoma" w:cs="Tahoma"/>
          <w:sz w:val="20"/>
          <w:szCs w:val="20"/>
        </w:rPr>
        <w:t>OSTİM’in</w:t>
      </w:r>
      <w:proofErr w:type="spellEnd"/>
      <w:r w:rsidRPr="0061015E">
        <w:rPr>
          <w:rFonts w:ascii="Tahoma" w:hAnsi="Tahoma" w:cs="Tahoma"/>
          <w:sz w:val="20"/>
          <w:szCs w:val="20"/>
        </w:rPr>
        <w:t xml:space="preserve"> dışındaki şarj istasyonlarının elektrik birim fiyatlarından daha </w:t>
      </w:r>
      <w:r w:rsidR="004D47A0">
        <w:rPr>
          <w:rFonts w:ascii="Tahoma" w:hAnsi="Tahoma" w:cs="Tahoma"/>
          <w:sz w:val="20"/>
          <w:szCs w:val="20"/>
        </w:rPr>
        <w:t>uygun fiyatta olacak</w:t>
      </w:r>
      <w:r w:rsidRPr="0061015E">
        <w:rPr>
          <w:rFonts w:ascii="Tahoma" w:hAnsi="Tahoma" w:cs="Tahoma"/>
          <w:sz w:val="20"/>
          <w:szCs w:val="20"/>
        </w:rPr>
        <w:t xml:space="preserve"> olacak. Bütün elektrikli araç kullanıcılarımızı OSTİM OSB’deki </w:t>
      </w:r>
      <w:proofErr w:type="spellStart"/>
      <w:r w:rsidRPr="0061015E">
        <w:rPr>
          <w:rFonts w:ascii="Tahoma" w:hAnsi="Tahoma" w:cs="Tahoma"/>
          <w:sz w:val="20"/>
          <w:szCs w:val="20"/>
        </w:rPr>
        <w:t>lokasyonlardan</w:t>
      </w:r>
      <w:proofErr w:type="spellEnd"/>
      <w:r w:rsidRPr="0061015E">
        <w:rPr>
          <w:rFonts w:ascii="Tahoma" w:hAnsi="Tahoma" w:cs="Tahoma"/>
          <w:sz w:val="20"/>
          <w:szCs w:val="20"/>
        </w:rPr>
        <w:t xml:space="preserve"> araçlarını şarj etmeye davet ediyorum.”</w:t>
      </w:r>
    </w:p>
    <w:p w14:paraId="7EC4EA92" w14:textId="77777777" w:rsidR="00B43100" w:rsidRDefault="00B43100" w:rsidP="00B43100">
      <w:pPr>
        <w:spacing w:after="2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64C17F7A" w14:textId="16582FFB" w:rsidR="00B43100" w:rsidRDefault="00B43100" w:rsidP="00B43100">
      <w:pPr>
        <w:spacing w:after="20" w:line="240" w:lineRule="auto"/>
        <w:jc w:val="both"/>
        <w:rPr>
          <w:rFonts w:ascii="Tahoma" w:hAnsi="Tahoma" w:cs="Tahoma"/>
          <w:b/>
          <w:sz w:val="20"/>
          <w:szCs w:val="20"/>
        </w:rPr>
      </w:pPr>
      <w:proofErr w:type="spellStart"/>
      <w:r>
        <w:rPr>
          <w:rFonts w:ascii="Tahoma" w:hAnsi="Tahoma" w:cs="Tahoma"/>
          <w:b/>
          <w:sz w:val="20"/>
          <w:szCs w:val="20"/>
        </w:rPr>
        <w:t>OSTİM’in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ilk </w:t>
      </w:r>
      <w:proofErr w:type="spellStart"/>
      <w:r>
        <w:rPr>
          <w:rFonts w:ascii="Tahoma" w:hAnsi="Tahoma" w:cs="Tahoma"/>
          <w:b/>
          <w:sz w:val="20"/>
          <w:szCs w:val="20"/>
        </w:rPr>
        <w:t>TOGG’u</w:t>
      </w:r>
      <w:proofErr w:type="spellEnd"/>
      <w:r w:rsidR="001A67D5">
        <w:rPr>
          <w:rFonts w:ascii="Tahoma" w:hAnsi="Tahoma" w:cs="Tahoma"/>
          <w:b/>
          <w:sz w:val="20"/>
          <w:szCs w:val="20"/>
        </w:rPr>
        <w:t>,</w:t>
      </w:r>
      <w:r>
        <w:rPr>
          <w:rFonts w:ascii="Tahoma" w:hAnsi="Tahoma" w:cs="Tahoma"/>
          <w:b/>
          <w:sz w:val="20"/>
          <w:szCs w:val="20"/>
        </w:rPr>
        <w:t xml:space="preserve"> ilk şarjını </w:t>
      </w:r>
      <w:r w:rsidR="001A67D5">
        <w:rPr>
          <w:rFonts w:ascii="Tahoma" w:hAnsi="Tahoma" w:cs="Tahoma"/>
          <w:b/>
          <w:sz w:val="20"/>
          <w:szCs w:val="20"/>
        </w:rPr>
        <w:t>OSTİM OSB’deki istasyonda</w:t>
      </w:r>
      <w:r>
        <w:rPr>
          <w:rFonts w:ascii="Tahoma" w:hAnsi="Tahoma" w:cs="Tahoma"/>
          <w:b/>
          <w:sz w:val="20"/>
          <w:szCs w:val="20"/>
        </w:rPr>
        <w:t xml:space="preserve"> yaptı</w:t>
      </w:r>
    </w:p>
    <w:p w14:paraId="7220BD54" w14:textId="2014F7B9" w:rsidR="00B43100" w:rsidRDefault="00B43100" w:rsidP="00B43100">
      <w:pPr>
        <w:spacing w:after="20" w:line="240" w:lineRule="auto"/>
        <w:jc w:val="both"/>
        <w:rPr>
          <w:rFonts w:ascii="Tahoma" w:hAnsi="Tahoma" w:cs="Tahoma"/>
          <w:sz w:val="20"/>
          <w:szCs w:val="20"/>
        </w:rPr>
      </w:pPr>
      <w:r w:rsidRPr="0061015E">
        <w:rPr>
          <w:rFonts w:ascii="Tahoma" w:hAnsi="Tahoma" w:cs="Tahoma"/>
          <w:sz w:val="20"/>
          <w:szCs w:val="20"/>
        </w:rPr>
        <w:t xml:space="preserve">TOGG aracı ile ilk şarjını OSTİM OSB Bölge Müdürlüğü önünde kurulan istasyonda yapan </w:t>
      </w:r>
      <w:proofErr w:type="spellStart"/>
      <w:r w:rsidRPr="0061015E">
        <w:rPr>
          <w:rFonts w:ascii="Tahoma" w:hAnsi="Tahoma" w:cs="Tahoma"/>
          <w:sz w:val="20"/>
          <w:szCs w:val="20"/>
        </w:rPr>
        <w:t>OSTİM’li</w:t>
      </w:r>
      <w:proofErr w:type="spellEnd"/>
      <w:r w:rsidRPr="0061015E">
        <w:rPr>
          <w:rFonts w:ascii="Tahoma" w:hAnsi="Tahoma" w:cs="Tahoma"/>
          <w:sz w:val="20"/>
          <w:szCs w:val="20"/>
        </w:rPr>
        <w:t xml:space="preserve"> sanayici Fatih Akan, </w:t>
      </w:r>
      <w:r w:rsidR="00F12F7B">
        <w:rPr>
          <w:rFonts w:ascii="Tahoma" w:hAnsi="Tahoma" w:cs="Tahoma"/>
          <w:sz w:val="20"/>
          <w:szCs w:val="20"/>
        </w:rPr>
        <w:t>TOGG</w:t>
      </w:r>
      <w:r w:rsidRPr="0061015E">
        <w:rPr>
          <w:rFonts w:ascii="Tahoma" w:hAnsi="Tahoma" w:cs="Tahoma"/>
          <w:sz w:val="20"/>
          <w:szCs w:val="20"/>
        </w:rPr>
        <w:t xml:space="preserve"> ile gurur duyduğunu, aracını OSTİM OSB’deki istasyonlarda şarj edeceğini kaydetti. </w:t>
      </w:r>
    </w:p>
    <w:p w14:paraId="65C1F512" w14:textId="77777777" w:rsidR="00F12F7B" w:rsidRPr="00F12F7B" w:rsidRDefault="00F12F7B" w:rsidP="00B43100">
      <w:pPr>
        <w:spacing w:after="20" w:line="240" w:lineRule="auto"/>
        <w:jc w:val="both"/>
        <w:rPr>
          <w:rFonts w:ascii="Tahoma" w:hAnsi="Tahoma" w:cs="Tahoma"/>
          <w:sz w:val="10"/>
          <w:szCs w:val="10"/>
        </w:rPr>
      </w:pPr>
    </w:p>
    <w:p w14:paraId="6D0C31C7" w14:textId="6487F364" w:rsidR="00B43100" w:rsidRPr="0061015E" w:rsidRDefault="00B43100" w:rsidP="00B43100">
      <w:pPr>
        <w:spacing w:after="20" w:line="240" w:lineRule="auto"/>
        <w:jc w:val="both"/>
        <w:rPr>
          <w:rFonts w:ascii="Tahoma" w:hAnsi="Tahoma" w:cs="Tahoma"/>
          <w:sz w:val="20"/>
          <w:szCs w:val="20"/>
        </w:rPr>
      </w:pPr>
      <w:bookmarkStart w:id="0" w:name="_Hlk138412067"/>
      <w:r w:rsidRPr="0061015E">
        <w:rPr>
          <w:rFonts w:ascii="Tahoma" w:hAnsi="Tahoma" w:cs="Tahoma"/>
          <w:sz w:val="20"/>
          <w:szCs w:val="20"/>
        </w:rPr>
        <w:t xml:space="preserve">Akan, şöyle devam etti: “Türkiye’nin yerli ve milli otomobili </w:t>
      </w:r>
      <w:proofErr w:type="spellStart"/>
      <w:r w:rsidRPr="0061015E">
        <w:rPr>
          <w:rFonts w:ascii="Tahoma" w:hAnsi="Tahoma" w:cs="Tahoma"/>
          <w:sz w:val="20"/>
          <w:szCs w:val="20"/>
        </w:rPr>
        <w:t>TOGG’u</w:t>
      </w:r>
      <w:proofErr w:type="spellEnd"/>
      <w:r w:rsidRPr="0061015E">
        <w:rPr>
          <w:rFonts w:ascii="Tahoma" w:hAnsi="Tahoma" w:cs="Tahoma"/>
          <w:sz w:val="20"/>
          <w:szCs w:val="20"/>
        </w:rPr>
        <w:t xml:space="preserve"> OSTİM’e getirdik. Daha önce yabancı marka aracım vardı. Onu sa</w:t>
      </w:r>
      <w:r w:rsidR="00F12F7B">
        <w:rPr>
          <w:rFonts w:ascii="Tahoma" w:hAnsi="Tahoma" w:cs="Tahoma"/>
          <w:sz w:val="20"/>
          <w:szCs w:val="20"/>
        </w:rPr>
        <w:t>t</w:t>
      </w:r>
      <w:r w:rsidRPr="0061015E">
        <w:rPr>
          <w:rFonts w:ascii="Tahoma" w:hAnsi="Tahoma" w:cs="Tahoma"/>
          <w:sz w:val="20"/>
          <w:szCs w:val="20"/>
        </w:rPr>
        <w:t xml:space="preserve">tım TOGG aldım. Milli olsun bizim olsun; biz bu arabayı sahiplendik. Örneğin x marka; ancak bizim arabamız diyemiyorsunuz ama TOGG için bizim arabamız diyoruz, sahipleniyoruz. </w:t>
      </w:r>
      <w:r w:rsidR="001A67D5">
        <w:rPr>
          <w:rFonts w:ascii="Tahoma" w:hAnsi="Tahoma" w:cs="Tahoma"/>
          <w:sz w:val="20"/>
          <w:szCs w:val="20"/>
        </w:rPr>
        <w:t>E</w:t>
      </w:r>
      <w:r w:rsidRPr="0061015E">
        <w:rPr>
          <w:rFonts w:ascii="Tahoma" w:hAnsi="Tahoma" w:cs="Tahoma"/>
          <w:sz w:val="20"/>
          <w:szCs w:val="20"/>
        </w:rPr>
        <w:t>ksikleri olacaktır ancak sabır ve inançla aracımızın arkasında durmalıyız. Emek vermek gerekiyor. Zaman içerisinde daha da iyi seviyeye geleceğine yürekten inanıyorum, yeter ki milli olsun. TOGG kullanırken gurur duyuyorum.</w:t>
      </w:r>
      <w:r w:rsidR="00F12F7B" w:rsidRPr="00F12F7B">
        <w:rPr>
          <w:rFonts w:ascii="Tahoma" w:hAnsi="Tahoma" w:cs="Tahoma"/>
          <w:sz w:val="20"/>
          <w:szCs w:val="20"/>
        </w:rPr>
        <w:t xml:space="preserve"> </w:t>
      </w:r>
      <w:r w:rsidR="00F12F7B" w:rsidRPr="0061015E">
        <w:rPr>
          <w:rFonts w:ascii="Tahoma" w:hAnsi="Tahoma" w:cs="Tahoma"/>
          <w:sz w:val="20"/>
          <w:szCs w:val="20"/>
        </w:rPr>
        <w:t xml:space="preserve">Emeği geçen herkese teşekkür ediyor, araç almak isteyenlere </w:t>
      </w:r>
      <w:proofErr w:type="spellStart"/>
      <w:r w:rsidR="00F12F7B" w:rsidRPr="0061015E">
        <w:rPr>
          <w:rFonts w:ascii="Tahoma" w:hAnsi="Tahoma" w:cs="Tahoma"/>
          <w:sz w:val="20"/>
          <w:szCs w:val="20"/>
        </w:rPr>
        <w:t>TOGG’u</w:t>
      </w:r>
      <w:proofErr w:type="spellEnd"/>
      <w:r w:rsidR="00F12F7B" w:rsidRPr="0061015E">
        <w:rPr>
          <w:rFonts w:ascii="Tahoma" w:hAnsi="Tahoma" w:cs="Tahoma"/>
          <w:sz w:val="20"/>
          <w:szCs w:val="20"/>
        </w:rPr>
        <w:t xml:space="preserve"> tavsiye ediyorum.</w:t>
      </w:r>
      <w:r w:rsidRPr="0061015E">
        <w:rPr>
          <w:rFonts w:ascii="Tahoma" w:hAnsi="Tahoma" w:cs="Tahoma"/>
          <w:sz w:val="20"/>
          <w:szCs w:val="20"/>
        </w:rPr>
        <w:t xml:space="preserve">” </w:t>
      </w:r>
    </w:p>
    <w:p w14:paraId="5FC9FB88" w14:textId="77777777" w:rsidR="00B43100" w:rsidRPr="00F12F7B" w:rsidRDefault="00B43100" w:rsidP="00B43100">
      <w:pPr>
        <w:spacing w:after="20" w:line="240" w:lineRule="auto"/>
        <w:jc w:val="both"/>
        <w:rPr>
          <w:rFonts w:ascii="Tahoma" w:hAnsi="Tahoma" w:cs="Tahoma"/>
          <w:b/>
          <w:sz w:val="10"/>
          <w:szCs w:val="10"/>
        </w:rPr>
      </w:pPr>
    </w:p>
    <w:p w14:paraId="07DE9FA6" w14:textId="433957F3" w:rsidR="00B43100" w:rsidRDefault="00B43100" w:rsidP="00B43100">
      <w:pPr>
        <w:spacing w:after="20" w:line="240" w:lineRule="auto"/>
        <w:jc w:val="both"/>
        <w:rPr>
          <w:rFonts w:ascii="Tahoma" w:hAnsi="Tahoma" w:cs="Tahoma"/>
          <w:sz w:val="20"/>
          <w:szCs w:val="20"/>
        </w:rPr>
      </w:pPr>
      <w:r w:rsidRPr="0061015E">
        <w:rPr>
          <w:rFonts w:ascii="Tahoma" w:hAnsi="Tahoma" w:cs="Tahoma"/>
          <w:sz w:val="20"/>
          <w:szCs w:val="20"/>
        </w:rPr>
        <w:t>OSTİM OSB’de araç şarj istasyonlarının kurul</w:t>
      </w:r>
      <w:r w:rsidR="001A67D5">
        <w:rPr>
          <w:rFonts w:ascii="Tahoma" w:hAnsi="Tahoma" w:cs="Tahoma"/>
          <w:sz w:val="20"/>
          <w:szCs w:val="20"/>
        </w:rPr>
        <w:t xml:space="preserve">umunun </w:t>
      </w:r>
      <w:r w:rsidRPr="0061015E">
        <w:rPr>
          <w:rFonts w:ascii="Tahoma" w:hAnsi="Tahoma" w:cs="Tahoma"/>
          <w:sz w:val="20"/>
          <w:szCs w:val="20"/>
        </w:rPr>
        <w:t xml:space="preserve">çok önemli ve isabetli bir </w:t>
      </w:r>
      <w:r w:rsidR="001A67D5">
        <w:rPr>
          <w:rFonts w:ascii="Tahoma" w:hAnsi="Tahoma" w:cs="Tahoma"/>
          <w:sz w:val="20"/>
          <w:szCs w:val="20"/>
        </w:rPr>
        <w:t>karar</w:t>
      </w:r>
      <w:r w:rsidRPr="0061015E">
        <w:rPr>
          <w:rFonts w:ascii="Tahoma" w:hAnsi="Tahoma" w:cs="Tahoma"/>
          <w:sz w:val="20"/>
          <w:szCs w:val="20"/>
        </w:rPr>
        <w:t xml:space="preserve"> olduğunu dile getiren Fatih Akan, “</w:t>
      </w:r>
      <w:r w:rsidR="001A67D5">
        <w:rPr>
          <w:rFonts w:ascii="Tahoma" w:hAnsi="Tahoma" w:cs="Tahoma"/>
          <w:sz w:val="20"/>
          <w:szCs w:val="20"/>
        </w:rPr>
        <w:t xml:space="preserve">OSTİM OSB </w:t>
      </w:r>
      <w:r w:rsidR="001A67D5">
        <w:rPr>
          <w:rFonts w:ascii="Tahoma" w:hAnsi="Tahoma" w:cs="Tahoma"/>
          <w:sz w:val="20"/>
          <w:szCs w:val="20"/>
        </w:rPr>
        <w:t>Yönetimi</w:t>
      </w:r>
      <w:r w:rsidR="001A67D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1A67D5">
        <w:rPr>
          <w:rFonts w:ascii="Tahoma" w:hAnsi="Tahoma" w:cs="Tahoma"/>
          <w:sz w:val="20"/>
          <w:szCs w:val="20"/>
        </w:rPr>
        <w:t>sağolsun</w:t>
      </w:r>
      <w:proofErr w:type="spellEnd"/>
      <w:r w:rsidR="001A67D5">
        <w:rPr>
          <w:rFonts w:ascii="Tahoma" w:hAnsi="Tahoma" w:cs="Tahoma"/>
          <w:sz w:val="20"/>
          <w:szCs w:val="20"/>
        </w:rPr>
        <w:t xml:space="preserve"> bize kolaylık sağladı. Yeniliğe hızlı adım attı</w:t>
      </w:r>
      <w:r w:rsidR="001A67D5">
        <w:rPr>
          <w:rFonts w:ascii="Tahoma" w:hAnsi="Tahoma" w:cs="Tahoma"/>
          <w:sz w:val="20"/>
          <w:szCs w:val="20"/>
        </w:rPr>
        <w:t>, b</w:t>
      </w:r>
      <w:r w:rsidR="001A67D5">
        <w:rPr>
          <w:rFonts w:ascii="Tahoma" w:hAnsi="Tahoma" w:cs="Tahoma"/>
          <w:sz w:val="20"/>
          <w:szCs w:val="20"/>
        </w:rPr>
        <w:t>ölgemize şarj istasyonlarını kurdu. Kendilerini tebrik ederim.</w:t>
      </w:r>
      <w:r w:rsidR="001A67D5">
        <w:rPr>
          <w:rFonts w:ascii="Tahoma" w:hAnsi="Tahoma" w:cs="Tahoma"/>
          <w:sz w:val="20"/>
          <w:szCs w:val="20"/>
        </w:rPr>
        <w:t xml:space="preserve"> </w:t>
      </w:r>
      <w:r w:rsidR="001A67D5">
        <w:rPr>
          <w:rFonts w:ascii="Tahoma" w:hAnsi="Tahoma" w:cs="Tahoma"/>
          <w:sz w:val="20"/>
          <w:szCs w:val="20"/>
        </w:rPr>
        <w:t>OSTİM</w:t>
      </w:r>
      <w:r w:rsidR="001A67D5">
        <w:rPr>
          <w:rFonts w:ascii="Tahoma" w:hAnsi="Tahoma" w:cs="Tahoma"/>
          <w:sz w:val="20"/>
          <w:szCs w:val="20"/>
        </w:rPr>
        <w:t xml:space="preserve"> </w:t>
      </w:r>
      <w:r w:rsidR="001A67D5">
        <w:rPr>
          <w:rFonts w:ascii="Tahoma" w:hAnsi="Tahoma" w:cs="Tahoma"/>
          <w:sz w:val="20"/>
          <w:szCs w:val="20"/>
        </w:rPr>
        <w:t>sanayicileri olarak elektrikli araçlarımızı kolaylıkla burada şarj edebileceğiz. Biz çok mutluyuz. Bu hizmette emeği geçen herkese çok teşekkür ederiz.</w:t>
      </w:r>
      <w:r w:rsidRPr="0061015E">
        <w:rPr>
          <w:rFonts w:ascii="Tahoma" w:hAnsi="Tahoma" w:cs="Tahoma"/>
          <w:sz w:val="20"/>
          <w:szCs w:val="20"/>
        </w:rPr>
        <w:t>” dedi.</w:t>
      </w:r>
      <w:bookmarkEnd w:id="0"/>
    </w:p>
    <w:p w14:paraId="72DDB544" w14:textId="3E7FF9B3" w:rsidR="00B43100" w:rsidRDefault="00B43100" w:rsidP="00882683">
      <w:pPr>
        <w:shd w:val="clear" w:color="auto" w:fill="FFFFFF"/>
        <w:spacing w:afterLines="20" w:after="48" w:line="240" w:lineRule="auto"/>
        <w:contextualSpacing/>
        <w:jc w:val="both"/>
        <w:rPr>
          <w:rFonts w:ascii="Tahoma" w:eastAsia="Times New Roman" w:hAnsi="Tahoma" w:cs="Tahoma"/>
          <w:sz w:val="10"/>
          <w:szCs w:val="10"/>
        </w:rPr>
      </w:pPr>
      <w:bookmarkStart w:id="1" w:name="_GoBack"/>
      <w:bookmarkEnd w:id="1"/>
    </w:p>
    <w:p w14:paraId="54E195F4" w14:textId="77777777" w:rsidR="001A67D5" w:rsidRDefault="001A67D5" w:rsidP="00882683">
      <w:pPr>
        <w:spacing w:after="2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14:paraId="0808F0CD" w14:textId="09EFF047" w:rsidR="00882683" w:rsidRDefault="00882683" w:rsidP="00882683">
      <w:pPr>
        <w:spacing w:after="2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6516C0">
        <w:rPr>
          <w:rFonts w:ascii="Tahoma" w:hAnsi="Tahoma" w:cs="Tahoma"/>
          <w:b/>
          <w:sz w:val="20"/>
          <w:szCs w:val="20"/>
        </w:rPr>
        <w:t>Saygılarımızla,</w:t>
      </w:r>
    </w:p>
    <w:p w14:paraId="669E625A" w14:textId="77777777" w:rsidR="006516C0" w:rsidRPr="006516C0" w:rsidRDefault="006516C0" w:rsidP="00882683">
      <w:pPr>
        <w:spacing w:after="2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14:paraId="6FFFE591" w14:textId="77777777" w:rsidR="006516C0" w:rsidRPr="006516C0" w:rsidRDefault="00882683" w:rsidP="00882683">
      <w:pPr>
        <w:spacing w:after="2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6516C0">
        <w:rPr>
          <w:rFonts w:ascii="Tahoma" w:hAnsi="Tahoma" w:cs="Tahoma"/>
          <w:b/>
          <w:sz w:val="20"/>
          <w:szCs w:val="20"/>
        </w:rPr>
        <w:t xml:space="preserve">OSTİM Basın ve Halkla İlişkiler Müdürlüğü </w:t>
      </w:r>
    </w:p>
    <w:p w14:paraId="5DDC0135" w14:textId="77777777" w:rsidR="006516C0" w:rsidRPr="006516C0" w:rsidRDefault="00882683" w:rsidP="00882683">
      <w:pPr>
        <w:spacing w:after="2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6516C0">
        <w:rPr>
          <w:rFonts w:ascii="Tahoma" w:hAnsi="Tahoma" w:cs="Tahoma"/>
          <w:b/>
          <w:sz w:val="20"/>
          <w:szCs w:val="20"/>
        </w:rPr>
        <w:t>(0312) 385 5090 (1300)</w:t>
      </w:r>
    </w:p>
    <w:p w14:paraId="2EDD2E81" w14:textId="5A071C78" w:rsidR="00BE2B9D" w:rsidRPr="006516C0" w:rsidRDefault="00882683" w:rsidP="00882683">
      <w:pPr>
        <w:spacing w:after="20" w:line="240" w:lineRule="auto"/>
        <w:contextualSpacing/>
        <w:jc w:val="both"/>
        <w:rPr>
          <w:sz w:val="20"/>
          <w:szCs w:val="20"/>
        </w:rPr>
      </w:pPr>
      <w:r w:rsidRPr="006516C0">
        <w:rPr>
          <w:rFonts w:ascii="Tahoma" w:hAnsi="Tahoma" w:cs="Tahoma"/>
          <w:b/>
          <w:sz w:val="20"/>
          <w:szCs w:val="20"/>
        </w:rPr>
        <w:t>korhan@ostim.org.tr</w:t>
      </w:r>
    </w:p>
    <w:sectPr w:rsidR="00BE2B9D" w:rsidRPr="006516C0" w:rsidSect="00ED1434">
      <w:headerReference w:type="default" r:id="rId9"/>
      <w:pgSz w:w="11906" w:h="16838"/>
      <w:pgMar w:top="1417" w:right="112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FD779" w14:textId="77777777" w:rsidR="00BF5EF1" w:rsidRDefault="00BF5EF1">
      <w:pPr>
        <w:spacing w:after="0" w:line="240" w:lineRule="auto"/>
      </w:pPr>
      <w:r>
        <w:separator/>
      </w:r>
    </w:p>
  </w:endnote>
  <w:endnote w:type="continuationSeparator" w:id="0">
    <w:p w14:paraId="41477044" w14:textId="77777777" w:rsidR="00BF5EF1" w:rsidRDefault="00BF5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02830" w14:textId="77777777" w:rsidR="00BF5EF1" w:rsidRDefault="00BF5EF1">
      <w:pPr>
        <w:spacing w:after="0" w:line="240" w:lineRule="auto"/>
      </w:pPr>
      <w:r>
        <w:separator/>
      </w:r>
    </w:p>
  </w:footnote>
  <w:footnote w:type="continuationSeparator" w:id="0">
    <w:p w14:paraId="57BE112D" w14:textId="77777777" w:rsidR="00BF5EF1" w:rsidRDefault="00BF5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0D6A5" w14:textId="77777777" w:rsidR="00D37F2E" w:rsidRDefault="00BF5EF1">
    <w:pPr>
      <w:pStyle w:val="stBilgi"/>
    </w:pPr>
  </w:p>
  <w:p w14:paraId="17C75681" w14:textId="77777777" w:rsidR="00D37F2E" w:rsidRDefault="00BF5EF1">
    <w:pPr>
      <w:pStyle w:val="stBilgi"/>
    </w:pPr>
  </w:p>
  <w:p w14:paraId="554E4F2E" w14:textId="77777777" w:rsidR="00D37F2E" w:rsidRDefault="00BF5EF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813E8D"/>
    <w:multiLevelType w:val="hybridMultilevel"/>
    <w:tmpl w:val="A25AF7F0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C0F045A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BD2041"/>
    <w:multiLevelType w:val="hybridMultilevel"/>
    <w:tmpl w:val="0908B94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E815F5"/>
    <w:multiLevelType w:val="hybridMultilevel"/>
    <w:tmpl w:val="3BAA77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5A4"/>
    <w:rsid w:val="00142248"/>
    <w:rsid w:val="00185192"/>
    <w:rsid w:val="0019315E"/>
    <w:rsid w:val="001A67D5"/>
    <w:rsid w:val="00284AAF"/>
    <w:rsid w:val="003B545F"/>
    <w:rsid w:val="004876A4"/>
    <w:rsid w:val="004D47A0"/>
    <w:rsid w:val="005075A4"/>
    <w:rsid w:val="00550FF9"/>
    <w:rsid w:val="0061709B"/>
    <w:rsid w:val="006516C0"/>
    <w:rsid w:val="006A251C"/>
    <w:rsid w:val="006E669C"/>
    <w:rsid w:val="00775880"/>
    <w:rsid w:val="00882683"/>
    <w:rsid w:val="008A53A3"/>
    <w:rsid w:val="008E1B31"/>
    <w:rsid w:val="009F241E"/>
    <w:rsid w:val="00B43100"/>
    <w:rsid w:val="00B52F66"/>
    <w:rsid w:val="00BA53CA"/>
    <w:rsid w:val="00BE2B9D"/>
    <w:rsid w:val="00BF5EF1"/>
    <w:rsid w:val="00CD3611"/>
    <w:rsid w:val="00DF117E"/>
    <w:rsid w:val="00F12F7B"/>
    <w:rsid w:val="00FB459D"/>
    <w:rsid w:val="00FD0807"/>
    <w:rsid w:val="00FE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CD9F"/>
  <w15:docId w15:val="{2EB2CA18-E883-4D17-BC63-A66CF9A88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142248"/>
    <w:pPr>
      <w:spacing w:after="160" w:line="259" w:lineRule="auto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A5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locked/>
    <w:rsid w:val="00882683"/>
  </w:style>
  <w:style w:type="paragraph" w:styleId="stBilgi">
    <w:name w:val="header"/>
    <w:basedOn w:val="Normal"/>
    <w:link w:val="stBilgiChar"/>
    <w:uiPriority w:val="99"/>
    <w:unhideWhenUsed/>
    <w:rsid w:val="00882683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882683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Mavi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B463B-FF14-497E-A423-B8154F121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OSTİM</vt:lpstr>
    </vt:vector>
  </TitlesOfParts>
  <Company>By NeC ® 2010 | Katilimsiz.Com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OSTİM</dc:title>
  <dc:subject/>
  <dc:creator>OSTİM</dc:creator>
  <cp:keywords>OSTİM</cp:keywords>
  <dc:description/>
  <cp:lastModifiedBy>Korhan GUMUSTEKIN</cp:lastModifiedBy>
  <cp:revision>12</cp:revision>
  <cp:lastPrinted>2022-01-22T11:08:00Z</cp:lastPrinted>
  <dcterms:created xsi:type="dcterms:W3CDTF">2023-05-17T06:44:00Z</dcterms:created>
  <dcterms:modified xsi:type="dcterms:W3CDTF">2023-06-23T11:52:00Z</dcterms:modified>
</cp:coreProperties>
</file>